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</w:p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ГРАЖДАНЕ!</w:t>
      </w:r>
    </w:p>
    <w:p w:rsidR="008D4DF1" w:rsidRDefault="008D4DF1" w:rsidP="008D4DF1">
      <w:pPr>
        <w:pStyle w:val="a3"/>
        <w:ind w:firstLine="993"/>
        <w:jc w:val="center"/>
        <w:rPr>
          <w:b/>
          <w:sz w:val="28"/>
          <w:szCs w:val="28"/>
        </w:rPr>
      </w:pPr>
    </w:p>
    <w:p w:rsidR="008D4DF1" w:rsidRDefault="008D4DF1" w:rsidP="008D4DF1">
      <w:pPr>
        <w:pStyle w:val="a3"/>
        <w:ind w:firstLine="993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>В результате быстрого таяния снегов резко увеличи</w:t>
      </w:r>
      <w:r>
        <w:rPr>
          <w:spacing w:val="12"/>
          <w:sz w:val="28"/>
          <w:szCs w:val="28"/>
        </w:rPr>
        <w:softHyphen/>
      </w:r>
      <w:r>
        <w:rPr>
          <w:spacing w:val="13"/>
          <w:sz w:val="28"/>
          <w:szCs w:val="28"/>
        </w:rPr>
        <w:t xml:space="preserve">вается опасность возникновения пожаров в результате </w:t>
      </w:r>
      <w:r>
        <w:rPr>
          <w:spacing w:val="16"/>
          <w:sz w:val="28"/>
          <w:szCs w:val="28"/>
        </w:rPr>
        <w:t xml:space="preserve">перехода огня с горящей сухой травы и мусора на здания </w:t>
      </w:r>
      <w:r>
        <w:rPr>
          <w:spacing w:val="7"/>
          <w:sz w:val="28"/>
          <w:szCs w:val="28"/>
        </w:rPr>
        <w:t xml:space="preserve">и сооружения. В </w:t>
      </w:r>
      <w:proofErr w:type="gramStart"/>
      <w:r>
        <w:rPr>
          <w:spacing w:val="7"/>
          <w:sz w:val="28"/>
          <w:szCs w:val="28"/>
        </w:rPr>
        <w:t>связи</w:t>
      </w:r>
      <w:proofErr w:type="gramEnd"/>
      <w:r>
        <w:rPr>
          <w:spacing w:val="7"/>
          <w:sz w:val="28"/>
          <w:szCs w:val="28"/>
        </w:rPr>
        <w:t xml:space="preserve"> с чем </w:t>
      </w:r>
      <w:r>
        <w:rPr>
          <w:spacing w:val="8"/>
          <w:sz w:val="28"/>
          <w:szCs w:val="28"/>
        </w:rPr>
        <w:t xml:space="preserve">отдел надзорной деятельности и профилактической работы по Ростовскому, Борисоглебскому и Гаврилов-Ямскому районам </w:t>
      </w:r>
      <w:r>
        <w:rPr>
          <w:sz w:val="28"/>
          <w:szCs w:val="28"/>
        </w:rPr>
        <w:t xml:space="preserve">напоминает вам о необходимости своевременной очистки </w:t>
      </w:r>
      <w:r>
        <w:rPr>
          <w:spacing w:val="8"/>
          <w:sz w:val="28"/>
          <w:szCs w:val="28"/>
        </w:rPr>
        <w:t xml:space="preserve">от сухой </w:t>
      </w:r>
      <w:r>
        <w:rPr>
          <w:spacing w:val="4"/>
          <w:sz w:val="28"/>
          <w:szCs w:val="28"/>
        </w:rPr>
        <w:t>травы и горючего мусора прилегающей к постройкам тер</w:t>
      </w:r>
      <w:r>
        <w:rPr>
          <w:spacing w:val="4"/>
          <w:sz w:val="28"/>
          <w:szCs w:val="28"/>
        </w:rPr>
        <w:softHyphen/>
      </w:r>
      <w:r>
        <w:rPr>
          <w:spacing w:val="19"/>
          <w:sz w:val="28"/>
          <w:szCs w:val="28"/>
        </w:rPr>
        <w:t xml:space="preserve">ритории. Сжигание травы и мусора производить на </w:t>
      </w:r>
      <w:r>
        <w:rPr>
          <w:spacing w:val="28"/>
          <w:sz w:val="28"/>
          <w:szCs w:val="28"/>
        </w:rPr>
        <w:t xml:space="preserve">безопасном расстоянии от домов и других строений. </w:t>
      </w:r>
      <w:r>
        <w:rPr>
          <w:spacing w:val="8"/>
          <w:sz w:val="28"/>
          <w:szCs w:val="28"/>
        </w:rPr>
        <w:t xml:space="preserve">Не допускайте детской шалости с огнём. Не </w:t>
      </w:r>
      <w:proofErr w:type="gramStart"/>
      <w:r>
        <w:rPr>
          <w:spacing w:val="8"/>
          <w:sz w:val="28"/>
          <w:szCs w:val="28"/>
        </w:rPr>
        <w:t>захламляйте</w:t>
      </w:r>
      <w:proofErr w:type="gramEnd"/>
      <w:r>
        <w:rPr>
          <w:spacing w:val="8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подъездные пути к зданиям и </w:t>
      </w:r>
      <w:proofErr w:type="spellStart"/>
      <w:r>
        <w:rPr>
          <w:spacing w:val="14"/>
          <w:sz w:val="28"/>
          <w:szCs w:val="28"/>
        </w:rPr>
        <w:t>водоисточникам</w:t>
      </w:r>
      <w:proofErr w:type="spellEnd"/>
      <w:r>
        <w:rPr>
          <w:spacing w:val="14"/>
          <w:sz w:val="28"/>
          <w:szCs w:val="28"/>
        </w:rPr>
        <w:t>.</w:t>
      </w:r>
    </w:p>
    <w:p w:rsidR="008D4DF1" w:rsidRDefault="008D4DF1" w:rsidP="008D4DF1">
      <w:pPr>
        <w:pStyle w:val="a3"/>
        <w:ind w:firstLine="993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Помните, что лица, не принявшие мер к своевременной очистке территорий, прилегающих к строениям от сухой травы и мусора, а также лица виновные в пожаре подлежат привлечению к ответственности в соответствии с административным и уголовным Кодексами РФ</w:t>
      </w:r>
    </w:p>
    <w:p w:rsidR="008D4DF1" w:rsidRDefault="008D4DF1" w:rsidP="008D4DF1">
      <w:pPr>
        <w:pStyle w:val="a3"/>
        <w:ind w:firstLine="993"/>
        <w:jc w:val="both"/>
        <w:rPr>
          <w:spacing w:val="15"/>
          <w:sz w:val="28"/>
          <w:szCs w:val="28"/>
        </w:rPr>
      </w:pPr>
    </w:p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  <w:r>
        <w:rPr>
          <w:b/>
          <w:bCs/>
          <w:spacing w:val="7"/>
          <w:sz w:val="36"/>
          <w:szCs w:val="36"/>
        </w:rPr>
        <w:t>При обнаружении пожара звоните — 01.</w:t>
      </w:r>
    </w:p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</w:p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</w:p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</w:p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ГРАЖДАНЕ!</w:t>
      </w:r>
    </w:p>
    <w:p w:rsidR="008D4DF1" w:rsidRDefault="008D4DF1" w:rsidP="008D4DF1">
      <w:pPr>
        <w:pStyle w:val="a3"/>
        <w:jc w:val="center"/>
        <w:rPr>
          <w:b/>
          <w:sz w:val="28"/>
          <w:szCs w:val="28"/>
        </w:rPr>
      </w:pPr>
    </w:p>
    <w:p w:rsidR="008D4DF1" w:rsidRDefault="008D4DF1" w:rsidP="008D4DF1">
      <w:pPr>
        <w:pStyle w:val="a3"/>
        <w:ind w:firstLine="993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>В результате быстрого таяния снегов резко увеличи</w:t>
      </w:r>
      <w:r>
        <w:rPr>
          <w:spacing w:val="12"/>
          <w:sz w:val="28"/>
          <w:szCs w:val="28"/>
        </w:rPr>
        <w:softHyphen/>
      </w:r>
      <w:r>
        <w:rPr>
          <w:spacing w:val="13"/>
          <w:sz w:val="28"/>
          <w:szCs w:val="28"/>
        </w:rPr>
        <w:t xml:space="preserve">вается опасность возникновения пожаров в результате </w:t>
      </w:r>
      <w:r>
        <w:rPr>
          <w:spacing w:val="16"/>
          <w:sz w:val="28"/>
          <w:szCs w:val="28"/>
        </w:rPr>
        <w:t xml:space="preserve">перехода огня с горящей сухой травы и мусора на здания </w:t>
      </w:r>
      <w:r>
        <w:rPr>
          <w:spacing w:val="7"/>
          <w:sz w:val="28"/>
          <w:szCs w:val="28"/>
        </w:rPr>
        <w:t xml:space="preserve">и сооружения. В </w:t>
      </w:r>
      <w:proofErr w:type="gramStart"/>
      <w:r>
        <w:rPr>
          <w:spacing w:val="7"/>
          <w:sz w:val="28"/>
          <w:szCs w:val="28"/>
        </w:rPr>
        <w:t>связи</w:t>
      </w:r>
      <w:proofErr w:type="gramEnd"/>
      <w:r>
        <w:rPr>
          <w:spacing w:val="7"/>
          <w:sz w:val="28"/>
          <w:szCs w:val="28"/>
        </w:rPr>
        <w:t xml:space="preserve"> с чем </w:t>
      </w:r>
      <w:r>
        <w:rPr>
          <w:spacing w:val="8"/>
          <w:sz w:val="28"/>
          <w:szCs w:val="28"/>
        </w:rPr>
        <w:t xml:space="preserve">отдел надзорной деятельности и профилактической работы по Ростовскому, Борисоглебскому и Гаврилов-Ямскому районам </w:t>
      </w:r>
      <w:r>
        <w:rPr>
          <w:sz w:val="28"/>
          <w:szCs w:val="28"/>
        </w:rPr>
        <w:t>напоминает вам о необходимости своевременной очистки от</w:t>
      </w:r>
      <w:r>
        <w:rPr>
          <w:spacing w:val="8"/>
          <w:sz w:val="28"/>
          <w:szCs w:val="28"/>
        </w:rPr>
        <w:t xml:space="preserve"> сухой </w:t>
      </w:r>
      <w:r>
        <w:rPr>
          <w:spacing w:val="4"/>
          <w:sz w:val="28"/>
          <w:szCs w:val="28"/>
        </w:rPr>
        <w:t>травы и горючего мусора прилегающей к постройкам тер</w:t>
      </w:r>
      <w:r>
        <w:rPr>
          <w:spacing w:val="4"/>
          <w:sz w:val="28"/>
          <w:szCs w:val="28"/>
        </w:rPr>
        <w:softHyphen/>
      </w:r>
      <w:r>
        <w:rPr>
          <w:spacing w:val="19"/>
          <w:sz w:val="28"/>
          <w:szCs w:val="28"/>
        </w:rPr>
        <w:t xml:space="preserve">ритории. Сжигание травы и мусора производить на </w:t>
      </w:r>
      <w:r>
        <w:rPr>
          <w:spacing w:val="28"/>
          <w:sz w:val="28"/>
          <w:szCs w:val="28"/>
        </w:rPr>
        <w:t xml:space="preserve">безопасном расстоянии от домов и других строений. </w:t>
      </w:r>
      <w:r>
        <w:rPr>
          <w:spacing w:val="8"/>
          <w:sz w:val="28"/>
          <w:szCs w:val="28"/>
        </w:rPr>
        <w:t xml:space="preserve">Не допускайте детской шалости с огнём. Не </w:t>
      </w:r>
      <w:proofErr w:type="gramStart"/>
      <w:r>
        <w:rPr>
          <w:spacing w:val="8"/>
          <w:sz w:val="28"/>
          <w:szCs w:val="28"/>
        </w:rPr>
        <w:t>захламляйте</w:t>
      </w:r>
      <w:proofErr w:type="gramEnd"/>
      <w:r>
        <w:rPr>
          <w:spacing w:val="8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подъездные пути к зданиям и </w:t>
      </w:r>
      <w:proofErr w:type="spellStart"/>
      <w:r>
        <w:rPr>
          <w:spacing w:val="14"/>
          <w:sz w:val="28"/>
          <w:szCs w:val="28"/>
        </w:rPr>
        <w:t>водоисточникам</w:t>
      </w:r>
      <w:proofErr w:type="spellEnd"/>
      <w:r>
        <w:rPr>
          <w:spacing w:val="14"/>
          <w:sz w:val="28"/>
          <w:szCs w:val="28"/>
        </w:rPr>
        <w:t>.</w:t>
      </w:r>
    </w:p>
    <w:p w:rsidR="008D4DF1" w:rsidRDefault="008D4DF1" w:rsidP="008D4DF1">
      <w:pPr>
        <w:pStyle w:val="a3"/>
        <w:ind w:firstLine="993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Помните, что лица, не принявшие мер к своевременной очистке территорий, прилегающих к строениям от сухой травы и мусора, а также лица виновные в пожаре подлежат привлечению к ответственности в соответствии с административным и уголовным Кодексами РФ</w:t>
      </w:r>
    </w:p>
    <w:p w:rsidR="008D4DF1" w:rsidRDefault="008D4DF1" w:rsidP="008D4DF1">
      <w:pPr>
        <w:pStyle w:val="a3"/>
        <w:ind w:firstLine="993"/>
        <w:jc w:val="both"/>
        <w:rPr>
          <w:spacing w:val="15"/>
          <w:sz w:val="28"/>
          <w:szCs w:val="28"/>
        </w:rPr>
      </w:pPr>
    </w:p>
    <w:p w:rsidR="008D4DF1" w:rsidRDefault="008D4DF1" w:rsidP="008D4DF1">
      <w:pPr>
        <w:pStyle w:val="a3"/>
        <w:jc w:val="center"/>
        <w:rPr>
          <w:b/>
          <w:sz w:val="36"/>
          <w:szCs w:val="36"/>
        </w:rPr>
      </w:pPr>
      <w:r>
        <w:rPr>
          <w:b/>
          <w:bCs/>
          <w:spacing w:val="7"/>
          <w:sz w:val="36"/>
          <w:szCs w:val="36"/>
        </w:rPr>
        <w:t>При обнаружении пожара звоните — 01.</w:t>
      </w:r>
    </w:p>
    <w:p w:rsidR="00166099" w:rsidRDefault="00166099">
      <w:bookmarkStart w:id="0" w:name="_GoBack"/>
      <w:bookmarkEnd w:id="0"/>
    </w:p>
    <w:sectPr w:rsidR="0016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4"/>
    <w:rsid w:val="00166099"/>
    <w:rsid w:val="008D4DF1"/>
    <w:rsid w:val="00B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J7TKV-7PQHV-P7G6T-GKHQH-FJPP4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2021-04-08T07:13:00Z</dcterms:created>
  <dcterms:modified xsi:type="dcterms:W3CDTF">2021-04-08T07:13:00Z</dcterms:modified>
</cp:coreProperties>
</file>